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F8" w:rsidRPr="00864098" w:rsidRDefault="007959F8" w:rsidP="007959F8">
      <w:pPr>
        <w:pStyle w:val="Akapitzlist"/>
        <w:ind w:left="0"/>
        <w:jc w:val="right"/>
        <w:rPr>
          <w:rFonts w:ascii="Verdana" w:hAnsi="Verdana"/>
          <w:b/>
          <w:sz w:val="18"/>
          <w:szCs w:val="18"/>
        </w:rPr>
      </w:pPr>
      <w:bookmarkStart w:id="0" w:name="_Toc437640226"/>
      <w:bookmarkStart w:id="1" w:name="_Toc459224299"/>
      <w:bookmarkStart w:id="2" w:name="_GoBack"/>
      <w:bookmarkEnd w:id="2"/>
      <w:r w:rsidRPr="00864098">
        <w:rPr>
          <w:rFonts w:ascii="Verdana" w:hAnsi="Verdana"/>
          <w:b/>
          <w:color w:val="000000"/>
          <w:sz w:val="18"/>
          <w:szCs w:val="18"/>
        </w:rPr>
        <w:t>Wzór Protestu do ZW za pośrednictwem LGD</w:t>
      </w:r>
      <w:bookmarkEnd w:id="0"/>
      <w:bookmarkEnd w:id="1"/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 w:cs="TimesNewRomanPS-BoldMT"/>
          <w:bCs/>
          <w:sz w:val="18"/>
          <w:szCs w:val="18"/>
        </w:rPr>
      </w:pPr>
      <w:r w:rsidRPr="008640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BD39" wp14:editId="208B127E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1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59F8" w:rsidRDefault="007959F8" w:rsidP="007959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7959F8" w:rsidRDefault="007959F8" w:rsidP="007959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959F8" w:rsidRDefault="007959F8" w:rsidP="007959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7959F8" w:rsidRPr="006456C2" w:rsidRDefault="007959F8" w:rsidP="007959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FBD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65pt;margin-top:.8pt;width:20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2K3tC2UCAADf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:rsidR="007959F8" w:rsidRDefault="007959F8" w:rsidP="007959F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7959F8" w:rsidRDefault="007959F8" w:rsidP="007959F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959F8" w:rsidRDefault="007959F8" w:rsidP="007959F8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7959F8" w:rsidRPr="006456C2" w:rsidRDefault="007959F8" w:rsidP="007959F8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 w:cs="TimesNewRomanPS-BoldMT"/>
          <w:bCs/>
          <w:sz w:val="18"/>
          <w:szCs w:val="18"/>
        </w:rPr>
      </w:pPr>
      <w:r w:rsidRPr="00864098">
        <w:rPr>
          <w:rFonts w:ascii="Verdana" w:hAnsi="Verdana" w:cs="TimesNewRomanPS-BoldMT"/>
          <w:bCs/>
          <w:sz w:val="18"/>
          <w:szCs w:val="18"/>
        </w:rPr>
        <w:t xml:space="preserve"> </w:t>
      </w:r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18"/>
          <w:szCs w:val="18"/>
        </w:rPr>
      </w:pPr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18"/>
          <w:szCs w:val="18"/>
        </w:rPr>
      </w:pPr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18"/>
          <w:szCs w:val="18"/>
        </w:rPr>
      </w:pPr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18"/>
          <w:szCs w:val="18"/>
        </w:rPr>
      </w:pPr>
    </w:p>
    <w:p w:rsidR="007959F8" w:rsidRPr="00864098" w:rsidRDefault="007959F8" w:rsidP="007959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i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096"/>
      </w:tblGrid>
      <w:tr w:rsidR="007959F8" w:rsidRPr="00864098" w:rsidTr="007A38F3">
        <w:tc>
          <w:tcPr>
            <w:tcW w:w="9924" w:type="dxa"/>
            <w:gridSpan w:val="2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/>
                <w:bCs/>
                <w:sz w:val="18"/>
                <w:szCs w:val="18"/>
              </w:rPr>
              <w:t>PROTEST</w:t>
            </w: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Instytucja (adres) za pośrednictwem której wnoszony jest protest</w:t>
            </w: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/>
                <w:bCs/>
                <w:sz w:val="18"/>
                <w:szCs w:val="18"/>
              </w:rPr>
              <w:t>Lokalna Grupa Działania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/>
                <w:bCs/>
                <w:sz w:val="18"/>
                <w:szCs w:val="18"/>
              </w:rPr>
              <w:t>"Partnerstwo w rozwoju"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ul. Zamkowa 21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72-510 Wolin</w:t>
            </w: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Instytucja do której kierowany jest protest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/>
                <w:bCs/>
                <w:sz w:val="18"/>
                <w:szCs w:val="18"/>
              </w:rPr>
              <w:t xml:space="preserve">Zarząd Województwa Zachodniopomorskiego 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Urząd Marszałkowski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Województwa Zachodniopomorskiego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70-540 Szczecin, ul. Korsarzy 34</w:t>
            </w: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Nazwa/imię nazwisko Wnioskodawcy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Adres  Wnioskodawcy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Adres do korespondencji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 xml:space="preserve">Telefon 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 xml:space="preserve">e-mail 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 xml:space="preserve">Faks 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 xml:space="preserve">Tytuł / Nazwa operacji 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Numer wniosku nadany przez LGD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64098">
              <w:rPr>
                <w:rFonts w:ascii="Verdana" w:hAnsi="Verdana"/>
                <w:bCs/>
                <w:sz w:val="18"/>
                <w:szCs w:val="18"/>
              </w:rPr>
              <w:t>Data złożenia wniosku do biura LGD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3828" w:type="dxa"/>
            <w:shd w:val="clear" w:color="auto" w:fill="EEECE1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64098">
              <w:rPr>
                <w:rFonts w:ascii="Verdana" w:hAnsi="Verdana"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</w:tr>
      <w:tr w:rsidR="007959F8" w:rsidRPr="00864098" w:rsidTr="007A38F3">
        <w:tc>
          <w:tcPr>
            <w:tcW w:w="9924" w:type="dxa"/>
            <w:gridSpan w:val="2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64098">
              <w:rPr>
                <w:rFonts w:ascii="Verdana" w:hAnsi="Verdana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64098">
              <w:rPr>
                <w:rFonts w:ascii="Verdana" w:hAnsi="Verdana"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7959F8" w:rsidRPr="00864098" w:rsidTr="007A38F3">
              <w:tc>
                <w:tcPr>
                  <w:tcW w:w="748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12513D00" wp14:editId="519DD894">
                        <wp:extent cx="276225" cy="2762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sz w:val="18"/>
                      <w:szCs w:val="18"/>
                    </w:rPr>
                    <w:t>Operacja została oceniona jako niezgodna z LSR, w tym z Programem, w ramach którego planowane jest finansowanie operacji</w:t>
                  </w:r>
                </w:p>
              </w:tc>
            </w:tr>
            <w:tr w:rsidR="007959F8" w:rsidRPr="00864098" w:rsidTr="007A38F3">
              <w:tc>
                <w:tcPr>
                  <w:tcW w:w="748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F8A8CB8" wp14:editId="71453859">
                        <wp:extent cx="276225" cy="276225"/>
                        <wp:effectExtent l="0" t="0" r="9525" b="952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sz w:val="18"/>
                      <w:szCs w:val="18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7959F8" w:rsidRPr="00864098" w:rsidTr="007A38F3">
              <w:tc>
                <w:tcPr>
                  <w:tcW w:w="748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078F8F71" wp14:editId="297EA51D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sz w:val="18"/>
                      <w:szCs w:val="18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7959F8" w:rsidRPr="00864098" w:rsidTr="007A38F3">
              <w:tc>
                <w:tcPr>
                  <w:tcW w:w="748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7A9112D0" wp14:editId="2A8BA821">
                        <wp:extent cx="276225" cy="276225"/>
                        <wp:effectExtent l="0" t="0" r="9525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7959F8" w:rsidRPr="00864098" w:rsidRDefault="007959F8" w:rsidP="007A38F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</w:tbl>
          <w:p w:rsidR="007959F8" w:rsidRPr="00864098" w:rsidRDefault="007959F8" w:rsidP="007A38F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6409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959F8" w:rsidRPr="00864098" w:rsidRDefault="007959F8" w:rsidP="007A38F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4098">
              <w:rPr>
                <w:rFonts w:ascii="Verdana" w:hAnsi="Verdana"/>
                <w:b/>
                <w:sz w:val="18"/>
                <w:szCs w:val="18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98"/>
            </w:tblGrid>
            <w:tr w:rsidR="007959F8" w:rsidRPr="00864098" w:rsidTr="007A38F3">
              <w:tc>
                <w:tcPr>
                  <w:tcW w:w="1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59F8" w:rsidRPr="00864098" w:rsidRDefault="007959F8" w:rsidP="007A38F3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</w:t>
                  </w:r>
                  <w:r w:rsidRPr="00864098">
                    <w:rPr>
                      <w:rFonts w:ascii="Verdana" w:hAnsi="Verdana"/>
                      <w:i/>
                      <w:sz w:val="18"/>
                      <w:szCs w:val="18"/>
                    </w:rPr>
                    <w:lastRenderedPageBreak/>
                    <w:t>jedynie do treści zawartych we wniosku. W ramach rozpatrywania protestu nie jest dokonywana ocena wniosku, toteż beneficjent nie powinien wnioskować w proteście o takie działanie)</w:t>
                  </w: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864098">
                    <w:rPr>
                      <w:rFonts w:ascii="Verdana" w:hAnsi="Verdana"/>
                      <w:i/>
                      <w:sz w:val="18"/>
                      <w:szCs w:val="18"/>
                    </w:rPr>
                    <w:t>…</w:t>
                  </w: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959F8" w:rsidRPr="00864098" w:rsidRDefault="007959F8" w:rsidP="007A38F3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959F8" w:rsidRPr="00864098" w:rsidTr="007A38F3">
        <w:trPr>
          <w:trHeight w:val="1084"/>
        </w:trPr>
        <w:tc>
          <w:tcPr>
            <w:tcW w:w="9924" w:type="dxa"/>
            <w:gridSpan w:val="2"/>
          </w:tcPr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/>
                <w:bCs/>
                <w:sz w:val="18"/>
                <w:szCs w:val="18"/>
              </w:rPr>
              <w:t>Data:</w:t>
            </w: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Podpis Wnioskodawcy lub osoby upoważnionej do jej reprezentowania</w:t>
            </w:r>
          </w:p>
          <w:p w:rsidR="007959F8" w:rsidRPr="00864098" w:rsidRDefault="007959F8" w:rsidP="007A38F3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TimesNewRomanPS-BoldMT"/>
                <w:bCs/>
                <w:sz w:val="18"/>
                <w:szCs w:val="18"/>
              </w:rPr>
            </w:pPr>
            <w:r w:rsidRPr="00864098">
              <w:rPr>
                <w:rFonts w:ascii="Verdana" w:hAnsi="Verdana" w:cs="TimesNewRomanPS-BoldMT"/>
                <w:bCs/>
                <w:sz w:val="18"/>
                <w:szCs w:val="18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7959F8" w:rsidRPr="00864098" w:rsidRDefault="007959F8" w:rsidP="007959F8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</w:p>
    <w:p w:rsidR="002E2DBF" w:rsidRDefault="002E2DBF"/>
    <w:sectPr w:rsidR="002E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6"/>
    <w:rsid w:val="002E2DBF"/>
    <w:rsid w:val="007959F8"/>
    <w:rsid w:val="008B33FB"/>
    <w:rsid w:val="00B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C5BE-1C9A-43EB-B02E-D1CF5732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9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959F8"/>
    <w:pPr>
      <w:ind w:left="720"/>
      <w:contextualSpacing/>
    </w:pPr>
  </w:style>
  <w:style w:type="character" w:customStyle="1" w:styleId="AkapitzlistZnak">
    <w:name w:val="Akapit z listą Znak"/>
    <w:link w:val="Akapitzlist"/>
    <w:rsid w:val="007959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Marzena Mróz</cp:lastModifiedBy>
  <cp:revision>2</cp:revision>
  <dcterms:created xsi:type="dcterms:W3CDTF">2018-09-04T11:27:00Z</dcterms:created>
  <dcterms:modified xsi:type="dcterms:W3CDTF">2018-09-04T11:30:00Z</dcterms:modified>
</cp:coreProperties>
</file>